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color w:val="000000"/>
          <w:sz w:val="28"/>
        </w:rPr>
        <w:t>Реутовский городской суд вынес приговор</w:t>
      </w:r>
      <w:r>
        <w:rPr>
          <w:sz w:val="28"/>
        </w:rPr>
        <w:t xml:space="preserve"> за кражу денежных средств с утерянной банковской карты.</w:t>
      </w:r>
    </w:p>
    <w:p w14:paraId="02000000">
      <w:pPr>
        <w:pStyle w:val="Style_1"/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Реутовский городской суд вынес обвинительный приговор в отношении иностранного гражданина по п. «г» ч. 3 ст. 158 УК РФ (кража, совершенная с причинении значительного ущерба, с банковского счета).</w:t>
      </w:r>
    </w:p>
    <w:p w14:paraId="03000000">
      <w:pPr>
        <w:pStyle w:val="Style_1"/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В ходе судебного следствия установлено, что подсудимый, находясь на территории г. Москвы, около метро, нашел банковскую карту</w:t>
      </w:r>
      <w:r>
        <w:rPr>
          <w:sz w:val="28"/>
        </w:rPr>
        <w:t xml:space="preserve"> </w:t>
      </w:r>
      <w:r>
        <w:rPr>
          <w:sz w:val="28"/>
        </w:rPr>
        <w:t>с функцией бесконтактной оплаты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>которую</w:t>
      </w:r>
      <w:r>
        <w:rPr>
          <w:sz w:val="28"/>
        </w:rPr>
        <w:t xml:space="preserve"> присвоил себе</w:t>
      </w:r>
      <w:r>
        <w:rPr>
          <w:sz w:val="28"/>
        </w:rPr>
        <w:t xml:space="preserve"> для </w:t>
      </w:r>
      <w:r>
        <w:rPr>
          <w:sz w:val="28"/>
        </w:rPr>
        <w:t xml:space="preserve">хищения </w:t>
      </w:r>
      <w:r>
        <w:rPr>
          <w:sz w:val="28"/>
        </w:rPr>
        <w:t xml:space="preserve">с нее </w:t>
      </w:r>
      <w:r>
        <w:rPr>
          <w:sz w:val="28"/>
        </w:rPr>
        <w:t>денежных средств</w:t>
      </w:r>
      <w:r>
        <w:rPr>
          <w:sz w:val="28"/>
        </w:rPr>
        <w:t xml:space="preserve">. В этот же день </w:t>
      </w:r>
      <w:r>
        <w:rPr>
          <w:sz w:val="28"/>
        </w:rPr>
        <w:t>приехав в г. Реутов, злоумышленник</w:t>
      </w:r>
      <w:r>
        <w:rPr>
          <w:sz w:val="28"/>
        </w:rPr>
        <w:t xml:space="preserve"> стал заходить в различные магазины,</w:t>
      </w:r>
      <w:r>
        <w:t xml:space="preserve"> </w:t>
      </w:r>
      <w:r>
        <w:rPr>
          <w:sz w:val="28"/>
        </w:rPr>
        <w:t xml:space="preserve">расположенные на территории города, </w:t>
      </w:r>
      <w:r>
        <w:rPr>
          <w:sz w:val="28"/>
        </w:rPr>
        <w:t xml:space="preserve">и </w:t>
      </w:r>
      <w:r>
        <w:rPr>
          <w:sz w:val="28"/>
        </w:rPr>
        <w:t>расплачива</w:t>
      </w:r>
      <w:r>
        <w:rPr>
          <w:sz w:val="28"/>
        </w:rPr>
        <w:t>ться</w:t>
      </w:r>
      <w:r>
        <w:rPr>
          <w:sz w:val="28"/>
        </w:rPr>
        <w:t xml:space="preserve"> за приобретаемые им товары найденной банковской картой, похитив, таким образом, денежные средства с банковского счета потерпевшего.</w:t>
      </w:r>
    </w:p>
    <w:p w14:paraId="0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>иностранного гражданина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 наказанию в виде лишения свободы сроком на 9 месяцев с отбыванием наказания в исправительной колонии общего режима.</w:t>
      </w:r>
    </w:p>
    <w:p w14:paraId="05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6000000">
      <w:pPr>
        <w:pStyle w:val="Style_1"/>
        <w:widowControl w:val="0"/>
        <w:spacing w:after="0" w:line="240" w:lineRule="auto"/>
        <w:ind w:firstLine="708" w:left="0"/>
        <w:jc w:val="both"/>
        <w:rPr>
          <w:sz w:val="28"/>
        </w:rPr>
      </w:pPr>
    </w:p>
    <w:p w14:paraId="07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прокурора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А.А. Синягина</w:t>
      </w:r>
    </w:p>
    <w:p w14:paraId="08000000"/>
    <w:sectPr>
      <w:pgSz w:h="16838" w:orient="portrait" w:w="11906"/>
      <w:pgMar w:bottom="1134" w:footer="709" w:gutter="0" w:header="709" w:left="1418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ocdata"/>
    <w:basedOn w:val="Style_2"/>
    <w:link w:val="Style_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docdata"/>
    <w:basedOn w:val="Style_2_ch"/>
    <w:link w:val="Style_9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" w:type="paragraph">
    <w:name w:val="Основной текст1"/>
    <w:basedOn w:val="Style_2"/>
    <w:link w:val="Style_1_ch"/>
    <w:pPr>
      <w:widowControl w:val="0"/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1_ch" w:type="character">
    <w:name w:val="Основной текст1"/>
    <w:basedOn w:val="Style_2_ch"/>
    <w:link w:val="Style_1"/>
    <w:rPr>
      <w:rFonts w:ascii="Times New Roman" w:hAnsi="Times New Roman"/>
      <w:color w:val="231F20"/>
      <w:sz w:val="20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2025-12-09T08:10:16Z</dcterms:created>
  <dcterms:modified xsi:type="dcterms:W3CDTF">2026-05-25T07:03:01Z</dcterms:modified>
</cp:coreProperties>
</file>